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BA" w:rsidRDefault="007124BA" w:rsidP="007124BA">
      <w:pPr>
        <w:jc w:val="right"/>
        <w:rPr>
          <w:rFonts w:ascii="Arial" w:hAnsi="Arial" w:cs="Arial"/>
          <w:color w:val="FF0000"/>
          <w:sz w:val="24"/>
          <w:szCs w:val="24"/>
        </w:rPr>
      </w:pPr>
      <w:r>
        <w:rPr>
          <w:rFonts w:ascii="Arial" w:hAnsi="Arial" w:cs="Arial"/>
          <w:color w:val="FF0000"/>
        </w:rPr>
        <w:t xml:space="preserve">[Your address here </w:t>
      </w:r>
      <w:r>
        <w:rPr>
          <w:rFonts w:ascii="Arial" w:hAnsi="Arial" w:cs="Arial"/>
          <w:color w:val="FF0000"/>
        </w:rPr>
        <w:br/>
        <w:t>including email address</w:t>
      </w:r>
      <w:r>
        <w:rPr>
          <w:rFonts w:ascii="Arial" w:hAnsi="Arial" w:cs="Arial"/>
          <w:color w:val="FF0000"/>
        </w:rPr>
        <w:br/>
        <w:t>if you have one]</w:t>
      </w:r>
    </w:p>
    <w:p w:rsidR="007124BA" w:rsidRDefault="007124BA" w:rsidP="007124BA">
      <w:pPr>
        <w:rPr>
          <w:rFonts w:ascii="Arial" w:hAnsi="Arial" w:cs="Arial"/>
          <w:color w:val="FF0000"/>
        </w:rPr>
      </w:pPr>
    </w:p>
    <w:p w:rsidR="007124BA" w:rsidRDefault="007124BA" w:rsidP="007124BA">
      <w:pPr>
        <w:rPr>
          <w:rFonts w:ascii="Arial" w:hAnsi="Arial" w:cs="Arial"/>
          <w:color w:val="FF0000"/>
        </w:rPr>
      </w:pPr>
      <w:r>
        <w:rPr>
          <w:rFonts w:ascii="Arial" w:hAnsi="Arial" w:cs="Arial"/>
          <w:color w:val="FF0000"/>
        </w:rPr>
        <w:t>[MP’s address here:</w:t>
      </w:r>
    </w:p>
    <w:p w:rsidR="007124BA" w:rsidRDefault="007124BA" w:rsidP="007124BA">
      <w:pPr>
        <w:rPr>
          <w:rStyle w:val="Hyperlink"/>
          <w:color w:val="FF0000"/>
          <w:u w:val="none"/>
        </w:rPr>
      </w:pPr>
      <w:r>
        <w:rPr>
          <w:rFonts w:ascii="Arial" w:hAnsi="Arial" w:cs="Arial"/>
          <w:color w:val="FF0000"/>
        </w:rPr>
        <w:t xml:space="preserve">you can search for it on the </w:t>
      </w:r>
    </w:p>
    <w:p w:rsidR="007124BA" w:rsidRDefault="007124BA" w:rsidP="007124BA">
      <w:hyperlink r:id="rId4" w:history="1">
        <w:r>
          <w:rPr>
            <w:rStyle w:val="Hyperlink"/>
            <w:rFonts w:ascii="Arial" w:hAnsi="Arial" w:cs="Arial"/>
          </w:rPr>
          <w:t>Parliament website</w:t>
        </w:r>
      </w:hyperlink>
      <w:r>
        <w:rPr>
          <w:rFonts w:ascii="Arial" w:hAnsi="Arial" w:cs="Arial"/>
          <w:color w:val="FF0000"/>
        </w:rPr>
        <w:t>]</w:t>
      </w:r>
    </w:p>
    <w:p w:rsidR="007124BA" w:rsidRDefault="007124BA" w:rsidP="007124BA">
      <w:pPr>
        <w:rPr>
          <w:rFonts w:ascii="Arial" w:hAnsi="Arial" w:cs="Arial"/>
          <w:color w:val="FF0000"/>
        </w:rPr>
      </w:pPr>
    </w:p>
    <w:p w:rsidR="007124BA" w:rsidRDefault="007124BA" w:rsidP="007124BA">
      <w:pPr>
        <w:rPr>
          <w:rFonts w:ascii="Arial" w:hAnsi="Arial" w:cs="Arial"/>
          <w:color w:val="FF0000"/>
        </w:rPr>
      </w:pPr>
      <w:r>
        <w:rPr>
          <w:rFonts w:ascii="Arial" w:hAnsi="Arial" w:cs="Arial"/>
          <w:color w:val="FF0000"/>
        </w:rPr>
        <w:t>Date</w:t>
      </w:r>
    </w:p>
    <w:p w:rsidR="007124BA" w:rsidRDefault="007124BA" w:rsidP="007124BA">
      <w:pPr>
        <w:rPr>
          <w:rFonts w:ascii="Arial" w:hAnsi="Arial" w:cs="Arial"/>
          <w:color w:val="FF0000"/>
        </w:rPr>
      </w:pPr>
    </w:p>
    <w:p w:rsidR="007124BA" w:rsidRDefault="007124BA" w:rsidP="007124BA">
      <w:pPr>
        <w:rPr>
          <w:rFonts w:ascii="Arial" w:hAnsi="Arial" w:cs="Arial"/>
        </w:rPr>
      </w:pPr>
      <w:r>
        <w:rPr>
          <w:rFonts w:ascii="Arial" w:hAnsi="Arial" w:cs="Arial"/>
        </w:rPr>
        <w:t xml:space="preserve">Dear </w:t>
      </w:r>
      <w:r>
        <w:rPr>
          <w:rFonts w:ascii="Arial" w:hAnsi="Arial" w:cs="Arial"/>
          <w:color w:val="FF0000"/>
        </w:rPr>
        <w:t>MP’s name,</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b/>
          <w:bCs/>
        </w:rPr>
        <w:t>Re: drop-in session for MPs on 13</w:t>
      </w:r>
      <w:r w:rsidRPr="00D846D1">
        <w:rPr>
          <w:rFonts w:ascii="Arial" w:hAnsi="Arial" w:cs="Arial"/>
          <w:b/>
          <w:bCs/>
          <w:vertAlign w:val="superscript"/>
        </w:rPr>
        <w:t>th</w:t>
      </w:r>
      <w:r>
        <w:rPr>
          <w:rFonts w:ascii="Arial" w:hAnsi="Arial" w:cs="Arial"/>
          <w:b/>
          <w:bCs/>
        </w:rPr>
        <w:t xml:space="preserve"> November 2017, 16.00 – 18.00.</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rPr>
        <w:t xml:space="preserve">As your constituent, I am writing to highlight the terrible situation faced by those affected by pancreatic cancer, the UK’s fifth biggest cancer killer, and what you can do to support your constituents, including me, who have been affected by this deadly disease.  </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rPr>
        <w:t xml:space="preserve">Today, 26 people will be diagnosed with pancreatic cancer and 24 will people will die from it. Survival rates are incredibly low. Most patients die within months of diagnosis, and only five per cent survive beyond five years.  </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rPr>
        <w:t xml:space="preserve">Despite the terrible survival rate, pancreatic cancer is a chronically underfunded disease, which suffers from a shocking lack of awareness across the UK. A recent survey revealed that just 6% of the UK population know about the symptoms of the disease.  </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rPr>
        <w:t xml:space="preserve">November is Pancreatic Cancer Awareness Month and I urge you to attend an awareness-raising drop-in session for MPs in </w:t>
      </w:r>
      <w:r w:rsidRPr="00970783">
        <w:rPr>
          <w:rFonts w:ascii="Arial" w:hAnsi="Arial" w:cs="Arial"/>
          <w:b/>
        </w:rPr>
        <w:t>Room P</w:t>
      </w:r>
      <w:r>
        <w:rPr>
          <w:rFonts w:ascii="Arial" w:hAnsi="Arial" w:cs="Arial"/>
        </w:rPr>
        <w:t xml:space="preserve">, </w:t>
      </w:r>
      <w:r w:rsidRPr="00970783">
        <w:rPr>
          <w:rFonts w:ascii="Arial" w:hAnsi="Arial" w:cs="Arial"/>
          <w:b/>
        </w:rPr>
        <w:t>Portcullis House</w:t>
      </w:r>
      <w:r>
        <w:rPr>
          <w:rFonts w:ascii="Arial" w:hAnsi="Arial" w:cs="Arial"/>
        </w:rPr>
        <w:t xml:space="preserve"> on </w:t>
      </w:r>
      <w:r w:rsidRPr="00970783">
        <w:rPr>
          <w:rFonts w:ascii="Arial" w:hAnsi="Arial" w:cs="Arial"/>
          <w:b/>
        </w:rPr>
        <w:t>Monday 13</w:t>
      </w:r>
      <w:r w:rsidRPr="00970783">
        <w:rPr>
          <w:rFonts w:ascii="Arial" w:hAnsi="Arial" w:cs="Arial"/>
          <w:b/>
          <w:vertAlign w:val="superscript"/>
        </w:rPr>
        <w:t>th</w:t>
      </w:r>
      <w:r w:rsidRPr="00970783">
        <w:rPr>
          <w:rFonts w:ascii="Arial" w:hAnsi="Arial" w:cs="Arial"/>
          <w:b/>
        </w:rPr>
        <w:t xml:space="preserve"> November, 4.00 pm to 6.00 pm</w:t>
      </w:r>
      <w:r>
        <w:rPr>
          <w:rFonts w:ascii="Arial" w:hAnsi="Arial" w:cs="Arial"/>
        </w:rPr>
        <w:t>.</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rPr>
        <w:t>The session is hosted by the charity Pancreatic Cancer Action, who exist to save lives by improving early diagnosis, and the chair of All-Party Parliamentary Group (APPG) on pancreatic cancer or send along a representative.</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color w:val="FF0000"/>
        </w:rPr>
        <w:t>You can personalise the letter by sharing your personal experience of pancreatic cancer. We recommend keeping it to a single paragraph, as experience tells us that letters kept to one page in length are most effective.</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rPr>
        <w:t xml:space="preserve">We are in desperate need of your support as this is a cause that few politicians have yet championed.  </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rPr>
        <w:t>Refreshments will be provided at the drop-in session, and you can pick up a pancreatic cancer information pack with key facts and details of how you can support your constituents affected by this awful condition.</w:t>
      </w:r>
    </w:p>
    <w:p w:rsidR="007124BA" w:rsidRDefault="007124BA" w:rsidP="007124BA">
      <w:pPr>
        <w:rPr>
          <w:rFonts w:ascii="Arial" w:hAnsi="Arial" w:cs="Arial"/>
        </w:rPr>
      </w:pPr>
    </w:p>
    <w:p w:rsidR="007124BA" w:rsidRPr="006172E4" w:rsidRDefault="007124BA" w:rsidP="007124BA">
      <w:r>
        <w:rPr>
          <w:rFonts w:ascii="Arial" w:hAnsi="Arial" w:cs="Arial"/>
        </w:rPr>
        <w:t xml:space="preserve">At the session, we will provide more details, including information on joining the APPG PC, which exists to improve the lives of people with pancreatic cancer </w:t>
      </w:r>
      <w:r>
        <w:t>Pancreatic Cancer Action will also be discussing the roundtable report produced by the charity – Tackling inequalities in pancreatic cancer care.</w:t>
      </w:r>
    </w:p>
    <w:p w:rsidR="007124BA" w:rsidRDefault="007124BA" w:rsidP="007124BA">
      <w:pPr>
        <w:rPr>
          <w:rFonts w:ascii="Arial" w:hAnsi="Arial" w:cs="Arial"/>
        </w:rPr>
      </w:pPr>
    </w:p>
    <w:p w:rsidR="007124BA" w:rsidRDefault="007124BA" w:rsidP="007124BA">
      <w:pPr>
        <w:rPr>
          <w:rFonts w:ascii="Arial" w:hAnsi="Arial" w:cs="Arial"/>
        </w:rPr>
      </w:pPr>
      <w:r>
        <w:rPr>
          <w:rFonts w:ascii="Arial" w:hAnsi="Arial" w:cs="Arial"/>
        </w:rPr>
        <w:t>We hope you will support this cause.</w:t>
      </w:r>
    </w:p>
    <w:p w:rsidR="007124BA" w:rsidRDefault="007124BA" w:rsidP="007124BA">
      <w:pPr>
        <w:rPr>
          <w:rFonts w:ascii="Arial" w:hAnsi="Arial" w:cs="Arial"/>
          <w:lang w:val="en-US"/>
        </w:rPr>
      </w:pPr>
    </w:p>
    <w:p w:rsidR="007124BA" w:rsidRDefault="007124BA" w:rsidP="007124BA">
      <w:pPr>
        <w:rPr>
          <w:rFonts w:ascii="Arial" w:hAnsi="Arial" w:cs="Arial"/>
        </w:rPr>
      </w:pPr>
      <w:r>
        <w:rPr>
          <w:rFonts w:ascii="Arial" w:hAnsi="Arial" w:cs="Arial"/>
        </w:rPr>
        <w:t>Yours sincerely</w:t>
      </w:r>
    </w:p>
    <w:p w:rsidR="006E5B06" w:rsidRDefault="007124BA" w:rsidP="007124BA">
      <w:pPr>
        <w:tabs>
          <w:tab w:val="center" w:pos="4513"/>
        </w:tabs>
      </w:pPr>
      <w:r>
        <w:rPr>
          <w:rFonts w:ascii="Arial" w:hAnsi="Arial" w:cs="Arial"/>
          <w:color w:val="FF0000"/>
        </w:rPr>
        <w:t>Your name</w:t>
      </w:r>
      <w:r>
        <w:rPr>
          <w:rFonts w:ascii="Arial" w:hAnsi="Arial" w:cs="Arial"/>
          <w:color w:val="FF0000"/>
        </w:rPr>
        <w:tab/>
      </w:r>
      <w:bookmarkStart w:id="0" w:name="_GoBack"/>
      <w:bookmarkEnd w:id="0"/>
    </w:p>
    <w:sectPr w:rsidR="006E5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BA"/>
    <w:rsid w:val="004B0FAA"/>
    <w:rsid w:val="005036C8"/>
    <w:rsid w:val="007124BA"/>
    <w:rsid w:val="0091018D"/>
    <w:rsid w:val="00B76322"/>
    <w:rsid w:val="00D5717F"/>
    <w:rsid w:val="00F4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EE6B"/>
  <w15:chartTrackingRefBased/>
  <w15:docId w15:val="{2B0B207F-BB2D-433E-8B8F-6C36B6AA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4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4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liament.uk/mps-lords-and-offices/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Sasada</dc:creator>
  <cp:keywords/>
  <dc:description/>
  <cp:lastModifiedBy>Blair Sasada</cp:lastModifiedBy>
  <cp:revision>1</cp:revision>
  <dcterms:created xsi:type="dcterms:W3CDTF">2017-10-27T14:51:00Z</dcterms:created>
  <dcterms:modified xsi:type="dcterms:W3CDTF">2017-10-27T14:52:00Z</dcterms:modified>
</cp:coreProperties>
</file>